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767" w:rsidRDefault="00C50767" w:rsidP="00C50767">
      <w:pPr>
        <w:ind w:left="2126" w:firstLine="706"/>
        <w:rPr>
          <w:b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95E01D9" wp14:editId="46799096">
            <wp:simplePos x="0" y="0"/>
            <wp:positionH relativeFrom="column">
              <wp:posOffset>76200</wp:posOffset>
            </wp:positionH>
            <wp:positionV relativeFrom="paragraph">
              <wp:posOffset>-120015</wp:posOffset>
            </wp:positionV>
            <wp:extent cx="1123950" cy="887095"/>
            <wp:effectExtent l="0" t="0" r="0" b="8255"/>
            <wp:wrapThrough wrapText="bothSides">
              <wp:wrapPolygon edited="0">
                <wp:start x="0" y="0"/>
                <wp:lineTo x="0" y="21337"/>
                <wp:lineTo x="21234" y="21337"/>
                <wp:lineTo x="21234" y="0"/>
                <wp:lineTo x="0" y="0"/>
              </wp:wrapPolygon>
            </wp:wrapThrough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</w:p>
    <w:p w:rsidR="00C50767" w:rsidRDefault="00C50767" w:rsidP="00C50767">
      <w:pPr>
        <w:ind w:left="2126" w:firstLine="706"/>
        <w:rPr>
          <w:b/>
          <w:sz w:val="28"/>
          <w:szCs w:val="28"/>
          <w:lang w:val="en-US"/>
        </w:rPr>
      </w:pPr>
    </w:p>
    <w:p w:rsidR="00C50767" w:rsidRDefault="00C50767" w:rsidP="00C50767">
      <w:pPr>
        <w:ind w:left="2126" w:firstLine="70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РЕПУБЛИКА БЪЛГАРИЯ</w:t>
      </w:r>
    </w:p>
    <w:p w:rsidR="00C50767" w:rsidRDefault="00C50767" w:rsidP="00C50767">
      <w:pPr>
        <w:ind w:left="2126" w:firstLine="709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 xml:space="preserve">    </w:t>
      </w:r>
      <w:r>
        <w:rPr>
          <w:b/>
          <w:sz w:val="28"/>
          <w:szCs w:val="28"/>
        </w:rPr>
        <w:t>РАЙОНЕН СЪД - ТОПОЛОВГРАД</w:t>
      </w:r>
    </w:p>
    <w:p w:rsidR="00C50767" w:rsidRDefault="00C50767" w:rsidP="00C50767">
      <w:pPr>
        <w:tabs>
          <w:tab w:val="right" w:pos="9070"/>
        </w:tabs>
        <w:ind w:firstLine="709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0ACB185" wp14:editId="3C230BCA">
                <wp:simplePos x="0" y="0"/>
                <wp:positionH relativeFrom="column">
                  <wp:posOffset>-5080</wp:posOffset>
                </wp:positionH>
                <wp:positionV relativeFrom="paragraph">
                  <wp:posOffset>27940</wp:posOffset>
                </wp:positionV>
                <wp:extent cx="5638800" cy="0"/>
                <wp:effectExtent l="0" t="0" r="19050" b="19050"/>
                <wp:wrapNone/>
                <wp:docPr id="5" name="Право съединени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2.2pt" to="443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" strokecolor="windowText" strokeweight="1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788215F" wp14:editId="2C74FCF3">
                <wp:simplePos x="0" y="0"/>
                <wp:positionH relativeFrom="column">
                  <wp:posOffset>-5080</wp:posOffset>
                </wp:positionH>
                <wp:positionV relativeFrom="paragraph">
                  <wp:posOffset>75565</wp:posOffset>
                </wp:positionV>
                <wp:extent cx="5638800" cy="0"/>
                <wp:effectExtent l="0" t="0" r="19050" b="19050"/>
                <wp:wrapNone/>
                <wp:docPr id="6" name="Право съединени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5.95pt" to="443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" strokecolor="windowText">
                <o:lock v:ext="edit" shapetype="f"/>
              </v:line>
            </w:pict>
          </mc:Fallback>
        </mc:AlternateContent>
      </w:r>
    </w:p>
    <w:p w:rsidR="00C50767" w:rsidRDefault="00C50767" w:rsidP="00C50767">
      <w:pPr>
        <w:pStyle w:val="Default"/>
        <w:rPr>
          <w:color w:val="auto"/>
        </w:rPr>
      </w:pPr>
    </w:p>
    <w:p w:rsidR="00C50767" w:rsidRDefault="00C50767" w:rsidP="00C50767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C50767" w:rsidRDefault="00C50767" w:rsidP="00C50767">
      <w:pPr>
        <w:jc w:val="center"/>
        <w:rPr>
          <w:b/>
          <w:sz w:val="32"/>
          <w:szCs w:val="32"/>
          <w:lang w:val="en-US"/>
        </w:rPr>
      </w:pPr>
      <w:r>
        <w:rPr>
          <w:b/>
          <w:bCs/>
          <w:sz w:val="28"/>
          <w:szCs w:val="28"/>
        </w:rPr>
        <w:t xml:space="preserve">РЕЗУЛТАТИ ОТ ПРОВЕДЕНИЯ КОНКУРС ЗА ДЛЪЖНОСТТА “СЪДЕБЕН СЕКРЕТАР” , 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ЩАТН</w:t>
      </w:r>
      <w:r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БРОЙК</w:t>
      </w:r>
      <w:r>
        <w:rPr>
          <w:b/>
          <w:bCs/>
          <w:sz w:val="28"/>
          <w:szCs w:val="28"/>
        </w:rPr>
        <w:t>А</w:t>
      </w:r>
    </w:p>
    <w:p w:rsidR="00C50767" w:rsidRDefault="00C50767" w:rsidP="00C50767">
      <w:pPr>
        <w:jc w:val="center"/>
        <w:rPr>
          <w:b/>
          <w:sz w:val="32"/>
          <w:szCs w:val="32"/>
          <w:lang w:val="en-US"/>
        </w:rPr>
      </w:pPr>
    </w:p>
    <w:p w:rsidR="00C50767" w:rsidRDefault="00C50767" w:rsidP="00C50767">
      <w:pPr>
        <w:pStyle w:val="Default"/>
      </w:pPr>
    </w:p>
    <w:p w:rsidR="00C50767" w:rsidRDefault="00C50767" w:rsidP="00C50767">
      <w:pPr>
        <w:pStyle w:val="Default"/>
        <w:rPr>
          <w:color w:val="auto"/>
        </w:rPr>
      </w:pPr>
    </w:p>
    <w:p w:rsidR="00C50767" w:rsidRDefault="00C50767" w:rsidP="00C50767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C50767" w:rsidRDefault="00C50767" w:rsidP="00C50767">
      <w:pPr>
        <w:jc w:val="both"/>
      </w:pPr>
      <w:r w:rsidRPr="00C50767">
        <w:rPr>
          <w:b/>
          <w:bCs/>
          <w:sz w:val="32"/>
          <w:szCs w:val="32"/>
        </w:rPr>
        <w:t xml:space="preserve">НЕ КЛАСИРА </w:t>
      </w:r>
      <w:r w:rsidRPr="00C50767">
        <w:rPr>
          <w:sz w:val="32"/>
          <w:szCs w:val="32"/>
        </w:rPr>
        <w:t>явили</w:t>
      </w:r>
      <w:r>
        <w:rPr>
          <w:sz w:val="32"/>
          <w:szCs w:val="32"/>
        </w:rPr>
        <w:t>ят</w:t>
      </w:r>
      <w:r w:rsidRPr="00C50767">
        <w:rPr>
          <w:sz w:val="32"/>
          <w:szCs w:val="32"/>
        </w:rPr>
        <w:t xml:space="preserve"> се </w:t>
      </w:r>
      <w:r>
        <w:rPr>
          <w:sz w:val="32"/>
          <w:szCs w:val="32"/>
        </w:rPr>
        <w:t>кандидат</w:t>
      </w:r>
      <w:r w:rsidRPr="00C50767">
        <w:rPr>
          <w:sz w:val="32"/>
          <w:szCs w:val="32"/>
        </w:rPr>
        <w:t xml:space="preserve"> за конкурс за длъжността </w:t>
      </w:r>
      <w:r w:rsidRPr="00C50767">
        <w:rPr>
          <w:b/>
          <w:bCs/>
          <w:sz w:val="32"/>
          <w:szCs w:val="32"/>
        </w:rPr>
        <w:t xml:space="preserve">„съдебен секретар“ - </w:t>
      </w:r>
      <w:r>
        <w:rPr>
          <w:b/>
          <w:bCs/>
          <w:sz w:val="32"/>
          <w:szCs w:val="32"/>
        </w:rPr>
        <w:t>1</w:t>
      </w:r>
      <w:r w:rsidRPr="00C50767">
        <w:rPr>
          <w:b/>
          <w:bCs/>
          <w:sz w:val="32"/>
          <w:szCs w:val="32"/>
        </w:rPr>
        <w:t xml:space="preserve"> </w:t>
      </w:r>
      <w:r w:rsidRPr="00C50767">
        <w:rPr>
          <w:sz w:val="32"/>
          <w:szCs w:val="32"/>
        </w:rPr>
        <w:t>щатн</w:t>
      </w:r>
      <w:r>
        <w:rPr>
          <w:sz w:val="32"/>
          <w:szCs w:val="32"/>
        </w:rPr>
        <w:t>а</w:t>
      </w:r>
      <w:r w:rsidRPr="00C50767">
        <w:rPr>
          <w:sz w:val="32"/>
          <w:szCs w:val="32"/>
        </w:rPr>
        <w:t xml:space="preserve"> бройк</w:t>
      </w:r>
      <w:r>
        <w:rPr>
          <w:sz w:val="32"/>
          <w:szCs w:val="32"/>
        </w:rPr>
        <w:t>а</w:t>
      </w:r>
      <w:r w:rsidRPr="00C50767">
        <w:rPr>
          <w:sz w:val="32"/>
          <w:szCs w:val="32"/>
        </w:rPr>
        <w:t xml:space="preserve"> в Районен съд - </w:t>
      </w:r>
      <w:r>
        <w:rPr>
          <w:sz w:val="32"/>
          <w:szCs w:val="32"/>
        </w:rPr>
        <w:t>Тополовград</w:t>
      </w:r>
      <w:r w:rsidRPr="00C50767">
        <w:rPr>
          <w:sz w:val="32"/>
          <w:szCs w:val="32"/>
        </w:rPr>
        <w:t xml:space="preserve">, обявен със заповед </w:t>
      </w:r>
      <w:r w:rsidRPr="00C50767">
        <w:rPr>
          <w:b/>
          <w:bCs/>
          <w:sz w:val="32"/>
          <w:szCs w:val="32"/>
        </w:rPr>
        <w:t xml:space="preserve">№ </w:t>
      </w:r>
      <w:r>
        <w:rPr>
          <w:b/>
          <w:bCs/>
          <w:sz w:val="32"/>
          <w:szCs w:val="32"/>
        </w:rPr>
        <w:t>56</w:t>
      </w:r>
      <w:r w:rsidRPr="00C50767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29.05.2026</w:t>
      </w:r>
      <w:r w:rsidRPr="00C50767">
        <w:rPr>
          <w:sz w:val="32"/>
          <w:szCs w:val="32"/>
        </w:rPr>
        <w:t>г</w:t>
      </w:r>
      <w:r>
        <w:rPr>
          <w:sz w:val="32"/>
          <w:szCs w:val="32"/>
        </w:rPr>
        <w:t>.</w:t>
      </w:r>
      <w:bookmarkStart w:id="0" w:name="_GoBack"/>
      <w:bookmarkEnd w:id="0"/>
      <w:r w:rsidRPr="00C50767">
        <w:rPr>
          <w:sz w:val="32"/>
          <w:szCs w:val="32"/>
        </w:rPr>
        <w:t xml:space="preserve"> </w:t>
      </w:r>
    </w:p>
    <w:p w:rsidR="00C50767" w:rsidRDefault="00C50767" w:rsidP="00C50767"/>
    <w:p w:rsidR="00BC26CD" w:rsidRDefault="00BC26CD"/>
    <w:sectPr w:rsidR="00BC26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0C"/>
    <w:rsid w:val="00BC26CD"/>
    <w:rsid w:val="00C50767"/>
    <w:rsid w:val="00F2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07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07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Районен съд Тополовград</dc:creator>
  <cp:keywords/>
  <dc:description/>
  <cp:lastModifiedBy>Районен съд Тополовград</cp:lastModifiedBy>
  <cp:revision>2</cp:revision>
  <cp:lastPrinted>2026-07-01T10:43:00Z</cp:lastPrinted>
  <dcterms:created xsi:type="dcterms:W3CDTF">2026-07-01T10:36:00Z</dcterms:created>
  <dcterms:modified xsi:type="dcterms:W3CDTF">2026-07-01T10:43:00Z</dcterms:modified>
</cp:coreProperties>
</file>